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CEDE" w14:textId="7ACE8F60" w:rsidR="008669CD" w:rsidRDefault="008669CD" w:rsidP="008669CD">
      <w:pPr>
        <w:rPr>
          <w:sz w:val="44"/>
          <w:szCs w:val="44"/>
          <w:lang w:val="es-GT"/>
        </w:rPr>
      </w:pPr>
      <w:r>
        <w:rPr>
          <w:sz w:val="44"/>
          <w:szCs w:val="44"/>
          <w:lang w:val="es-GT"/>
        </w:rPr>
        <w:t>Sesión 2</w:t>
      </w:r>
      <w:r w:rsidRPr="000905AD">
        <w:rPr>
          <w:sz w:val="44"/>
          <w:szCs w:val="44"/>
          <w:lang w:val="es-GT"/>
        </w:rPr>
        <w:t xml:space="preserve">: </w:t>
      </w:r>
      <w:r>
        <w:rPr>
          <w:sz w:val="44"/>
          <w:szCs w:val="44"/>
          <w:lang w:val="es-GT"/>
        </w:rPr>
        <w:t xml:space="preserve">Sigue </w:t>
      </w:r>
      <w:r w:rsidR="0026673E">
        <w:rPr>
          <w:sz w:val="44"/>
          <w:szCs w:val="44"/>
          <w:lang w:val="es-GT"/>
        </w:rPr>
        <w:t>a</w:t>
      </w:r>
      <w:r>
        <w:rPr>
          <w:sz w:val="44"/>
          <w:szCs w:val="44"/>
          <w:lang w:val="es-GT"/>
        </w:rPr>
        <w:t>prendiendo</w:t>
      </w:r>
    </w:p>
    <w:p w14:paraId="67A049D6" w14:textId="77777777" w:rsidR="0026673E" w:rsidRPr="009A5C5B" w:rsidRDefault="0026673E" w:rsidP="0026673E">
      <w:pPr>
        <w:rPr>
          <w:lang w:val="es-GT"/>
        </w:rPr>
      </w:pPr>
      <w:r w:rsidRPr="009A5C5B">
        <w:rPr>
          <w:lang w:val="es-GT"/>
        </w:rPr>
        <w:t>Bienvenido a la guía interactiva de las sesiones. Hemos creado esta guía para que proceses en una forma personal el contenido que expuso Jim. Contiene dos secciones: Notas y Reflexión Personal.</w:t>
      </w:r>
    </w:p>
    <w:p w14:paraId="0B3D7B73" w14:textId="77777777" w:rsidR="0026673E" w:rsidRPr="009A5C5B" w:rsidRDefault="0026673E" w:rsidP="0026673E">
      <w:pPr>
        <w:rPr>
          <w:lang w:val="es-GT"/>
        </w:rPr>
      </w:pPr>
      <w:r w:rsidRPr="009A5C5B">
        <w:rPr>
          <w:lang w:val="es-GT"/>
        </w:rPr>
        <w:t>Usa la primera sección para tomar tus propias notas durante el video. Tus notas son privadas, nadie más podrá leerlas. También hemos provisto un PDF que puedes descargar por si las quieres imprimir.</w:t>
      </w:r>
    </w:p>
    <w:p w14:paraId="50B5A30C" w14:textId="77777777" w:rsidR="0026673E" w:rsidRPr="009A5C5B" w:rsidRDefault="0026673E" w:rsidP="0026673E">
      <w:pPr>
        <w:rPr>
          <w:lang w:val="es-GT"/>
        </w:rPr>
      </w:pPr>
      <w:r w:rsidRPr="009A5C5B">
        <w:rPr>
          <w:lang w:val="es-GT"/>
        </w:rPr>
        <w:t>Trabaja en las preguntas en la segunda sección a tu propio ritmo. Te sugerimos que te tomes por lo menos 15 minutos. La meta no es terminar rápido, sino considera cómo estos principios impactan tu forma de crianza y tu propia vida.</w:t>
      </w:r>
    </w:p>
    <w:p w14:paraId="335D43EA" w14:textId="77777777" w:rsidR="0026673E" w:rsidRDefault="0026673E" w:rsidP="008669CD">
      <w:pPr>
        <w:rPr>
          <w:lang w:val="es-GT"/>
        </w:rPr>
      </w:pPr>
    </w:p>
    <w:p w14:paraId="3CE09004" w14:textId="1C0327D9" w:rsidR="008669CD" w:rsidRPr="0026673E" w:rsidRDefault="008669CD" w:rsidP="008669CD">
      <w:pPr>
        <w:rPr>
          <w:b/>
          <w:bCs/>
          <w:lang w:val="es-GT"/>
        </w:rPr>
      </w:pPr>
      <w:r w:rsidRPr="0026673E">
        <w:rPr>
          <w:b/>
          <w:bCs/>
          <w:lang w:val="es-GT"/>
        </w:rPr>
        <w:t>Notas</w:t>
      </w:r>
    </w:p>
    <w:p w14:paraId="0E01ABEB" w14:textId="7CE91684" w:rsidR="008669CD" w:rsidRDefault="008669CD" w:rsidP="008669CD">
      <w:pPr>
        <w:rPr>
          <w:lang w:val="es-GT"/>
        </w:rPr>
      </w:pPr>
      <w:r>
        <w:rPr>
          <w:lang w:val="es-GT"/>
        </w:rPr>
        <w:t xml:space="preserve">PRINCIPIO </w:t>
      </w:r>
      <w:r w:rsidR="00F7464E">
        <w:rPr>
          <w:lang w:val="es-GT"/>
        </w:rPr>
        <w:t>TRES</w:t>
      </w:r>
      <w:r>
        <w:rPr>
          <w:lang w:val="es-GT"/>
        </w:rPr>
        <w:t>: No puedes __________________ la cultura de tu hijo.</w:t>
      </w:r>
    </w:p>
    <w:p w14:paraId="712D0E44" w14:textId="77777777" w:rsidR="008669CD" w:rsidRDefault="008669CD" w:rsidP="008669CD">
      <w:pPr>
        <w:rPr>
          <w:lang w:val="es-GT"/>
        </w:rPr>
      </w:pPr>
      <w:r>
        <w:rPr>
          <w:lang w:val="es-GT"/>
        </w:rPr>
        <w:t>Formado por __________________.</w:t>
      </w:r>
    </w:p>
    <w:p w14:paraId="688933DF" w14:textId="77777777" w:rsidR="008669CD" w:rsidRDefault="008669CD" w:rsidP="008669CD">
      <w:pPr>
        <w:rPr>
          <w:lang w:val="es-GT"/>
        </w:rPr>
      </w:pPr>
      <w:r>
        <w:rPr>
          <w:lang w:val="es-GT"/>
        </w:rPr>
        <w:t>Ellos _________________ para vivir.</w:t>
      </w:r>
    </w:p>
    <w:p w14:paraId="7297E4E0" w14:textId="77777777" w:rsidR="008669CD" w:rsidRDefault="008669CD" w:rsidP="008669CD">
      <w:pPr>
        <w:rPr>
          <w:lang w:val="es-GT"/>
        </w:rPr>
      </w:pPr>
      <w:r>
        <w:rPr>
          <w:lang w:val="es-GT"/>
        </w:rPr>
        <w:t>Quieres ______________________ y__________________ sano.</w:t>
      </w:r>
    </w:p>
    <w:p w14:paraId="483450AC" w14:textId="77777777" w:rsidR="008669CD" w:rsidRDefault="008669CD" w:rsidP="008669CD">
      <w:pPr>
        <w:rPr>
          <w:lang w:val="es-GT"/>
        </w:rPr>
      </w:pPr>
      <w:r>
        <w:rPr>
          <w:lang w:val="es-GT"/>
        </w:rPr>
        <w:t>Considera la tolerancia como una marca esencial de _____________________________________.</w:t>
      </w:r>
    </w:p>
    <w:p w14:paraId="1A07B486" w14:textId="0862A5B3" w:rsidR="008669CD" w:rsidRDefault="00185216" w:rsidP="008669CD">
      <w:pPr>
        <w:rPr>
          <w:lang w:val="es-GT"/>
        </w:rPr>
      </w:pPr>
      <w:r>
        <w:rPr>
          <w:lang w:val="es-GT"/>
        </w:rPr>
        <w:t>ADULTEZ EMERGENTE</w:t>
      </w:r>
    </w:p>
    <w:p w14:paraId="34A52A95" w14:textId="77777777" w:rsidR="008669CD" w:rsidRDefault="008669CD" w:rsidP="008669CD">
      <w:pPr>
        <w:pStyle w:val="ListParagraph"/>
        <w:numPr>
          <w:ilvl w:val="0"/>
          <w:numId w:val="1"/>
        </w:numPr>
        <w:rPr>
          <w:lang w:val="es-GT"/>
        </w:rPr>
      </w:pPr>
      <w:r>
        <w:rPr>
          <w:lang w:val="es-GT"/>
        </w:rPr>
        <w:t>La edad de la exploración de identidad</w:t>
      </w:r>
    </w:p>
    <w:p w14:paraId="3F5F6EEB" w14:textId="77777777" w:rsidR="008669CD" w:rsidRDefault="008669CD" w:rsidP="008669CD">
      <w:pPr>
        <w:pStyle w:val="ListParagraph"/>
        <w:numPr>
          <w:ilvl w:val="0"/>
          <w:numId w:val="1"/>
        </w:numPr>
        <w:rPr>
          <w:lang w:val="es-GT"/>
        </w:rPr>
      </w:pPr>
      <w:r>
        <w:rPr>
          <w:lang w:val="es-GT"/>
        </w:rPr>
        <w:t>La edad más centrada en uno mismo</w:t>
      </w:r>
    </w:p>
    <w:p w14:paraId="4B2F1093" w14:textId="77777777" w:rsidR="008669CD" w:rsidRDefault="008669CD" w:rsidP="008669CD">
      <w:pPr>
        <w:pStyle w:val="ListParagraph"/>
        <w:numPr>
          <w:ilvl w:val="0"/>
          <w:numId w:val="1"/>
        </w:numPr>
        <w:rPr>
          <w:lang w:val="es-GT"/>
        </w:rPr>
      </w:pPr>
      <w:r>
        <w:rPr>
          <w:lang w:val="es-GT"/>
        </w:rPr>
        <w:t>La edad de sentirse en medio de</w:t>
      </w:r>
    </w:p>
    <w:p w14:paraId="679BC41F" w14:textId="77777777" w:rsidR="008669CD" w:rsidRDefault="008669CD" w:rsidP="008669CD">
      <w:pPr>
        <w:pStyle w:val="ListParagraph"/>
        <w:numPr>
          <w:ilvl w:val="0"/>
          <w:numId w:val="1"/>
        </w:numPr>
        <w:rPr>
          <w:lang w:val="es-GT"/>
        </w:rPr>
      </w:pPr>
      <w:r>
        <w:rPr>
          <w:lang w:val="es-GT"/>
        </w:rPr>
        <w:t>La edad de las posibilidades y optimismo</w:t>
      </w:r>
    </w:p>
    <w:p w14:paraId="5DBFC89B" w14:textId="4B7B71E2" w:rsidR="008669CD" w:rsidRDefault="008669CD" w:rsidP="008669CD">
      <w:pPr>
        <w:rPr>
          <w:lang w:val="es-GT"/>
        </w:rPr>
      </w:pPr>
      <w:r>
        <w:rPr>
          <w:lang w:val="es-GT"/>
        </w:rPr>
        <w:t>Crianza con ACM ____________________,</w:t>
      </w:r>
      <w:r w:rsidR="00185216">
        <w:rPr>
          <w:lang w:val="es-GT"/>
        </w:rPr>
        <w:t xml:space="preserve"> </w:t>
      </w:r>
      <w:r>
        <w:rPr>
          <w:lang w:val="es-GT"/>
        </w:rPr>
        <w:t>___________________, _____________________________.</w:t>
      </w:r>
    </w:p>
    <w:p w14:paraId="2EEB3843" w14:textId="77777777" w:rsidR="00185216" w:rsidRDefault="00185216" w:rsidP="008669CD">
      <w:pPr>
        <w:rPr>
          <w:b/>
          <w:bCs/>
          <w:lang w:val="es-GT"/>
        </w:rPr>
      </w:pPr>
    </w:p>
    <w:p w14:paraId="217FB901" w14:textId="358397A8" w:rsidR="008669CD" w:rsidRPr="00185216" w:rsidRDefault="00185216" w:rsidP="008669CD">
      <w:pPr>
        <w:rPr>
          <w:b/>
          <w:bCs/>
          <w:lang w:val="es-GT"/>
        </w:rPr>
      </w:pPr>
      <w:r>
        <w:rPr>
          <w:b/>
          <w:bCs/>
          <w:lang w:val="es-GT"/>
        </w:rPr>
        <w:t>R</w:t>
      </w:r>
      <w:r w:rsidR="008669CD" w:rsidRPr="00185216">
        <w:rPr>
          <w:b/>
          <w:bCs/>
          <w:lang w:val="es-GT"/>
        </w:rPr>
        <w:t xml:space="preserve">eflexión </w:t>
      </w:r>
      <w:r w:rsidR="004B6960">
        <w:rPr>
          <w:b/>
          <w:bCs/>
          <w:lang w:val="es-GT"/>
        </w:rPr>
        <w:t>P</w:t>
      </w:r>
      <w:r w:rsidR="008669CD" w:rsidRPr="00185216">
        <w:rPr>
          <w:b/>
          <w:bCs/>
          <w:lang w:val="es-GT"/>
        </w:rPr>
        <w:t>ersonal</w:t>
      </w:r>
    </w:p>
    <w:p w14:paraId="3BE914E9" w14:textId="768D007C" w:rsidR="008669CD" w:rsidRDefault="008669CD" w:rsidP="008669CD">
      <w:pPr>
        <w:rPr>
          <w:lang w:val="es-GT"/>
        </w:rPr>
      </w:pPr>
      <w:r>
        <w:rPr>
          <w:lang w:val="es-GT"/>
        </w:rPr>
        <w:t xml:space="preserve">PINCIPIO </w:t>
      </w:r>
      <w:r w:rsidR="00F7464E">
        <w:rPr>
          <w:lang w:val="es-GT"/>
        </w:rPr>
        <w:t>TRES</w:t>
      </w:r>
      <w:r>
        <w:rPr>
          <w:lang w:val="es-GT"/>
        </w:rPr>
        <w:t>: No puedes ignorar la cultura de tus hijos.</w:t>
      </w:r>
    </w:p>
    <w:p w14:paraId="77D3F54D" w14:textId="77777777" w:rsidR="008669CD" w:rsidRDefault="008669CD" w:rsidP="008669CD">
      <w:pPr>
        <w:rPr>
          <w:lang w:val="es-GT"/>
        </w:rPr>
      </w:pPr>
      <w:r>
        <w:rPr>
          <w:lang w:val="es-GT"/>
        </w:rPr>
        <w:t>¿Tienes problemas con entender la cultura de tus hijos adultos? ¿En qué formas? ¿Qué es lo que se siente como si fuera algo extranjero?</w:t>
      </w:r>
    </w:p>
    <w:p w14:paraId="19766FD4" w14:textId="77777777" w:rsidR="008669CD" w:rsidRDefault="008669CD" w:rsidP="008669CD">
      <w:pPr>
        <w:rPr>
          <w:lang w:val="es-GT"/>
        </w:rPr>
      </w:pPr>
      <w:r>
        <w:rPr>
          <w:lang w:val="es-GT"/>
        </w:rPr>
        <w:t>¿Cómo las diferencias culturales entre tú y tus hijos adultos mejora la relación o quizás construye barreras? Trata de ser lo más específico posible.</w:t>
      </w:r>
    </w:p>
    <w:p w14:paraId="6FACDE5F" w14:textId="4EEFE4FC" w:rsidR="008669CD" w:rsidRDefault="008669CD" w:rsidP="008669CD">
      <w:pPr>
        <w:rPr>
          <w:lang w:val="es-GT"/>
        </w:rPr>
      </w:pPr>
      <w:r>
        <w:rPr>
          <w:lang w:val="es-GT"/>
        </w:rPr>
        <w:t xml:space="preserve">¿En qué pasas más tiempo? </w:t>
      </w:r>
      <w:r w:rsidR="00F4118B">
        <w:rPr>
          <w:lang w:val="es-GT"/>
        </w:rPr>
        <w:t>¿</w:t>
      </w:r>
      <w:r>
        <w:rPr>
          <w:lang w:val="es-GT"/>
        </w:rPr>
        <w:t xml:space="preserve">Tratando </w:t>
      </w:r>
      <w:r w:rsidR="00F4118B">
        <w:rPr>
          <w:lang w:val="es-GT"/>
        </w:rPr>
        <w:t xml:space="preserve">de </w:t>
      </w:r>
      <w:r>
        <w:rPr>
          <w:lang w:val="es-GT"/>
        </w:rPr>
        <w:t>que tus hijos entiendan tu punto de vista o tú tratar de entender su punto de vista</w:t>
      </w:r>
      <w:r w:rsidR="00F4118B">
        <w:rPr>
          <w:lang w:val="es-GT"/>
        </w:rPr>
        <w:t>?</w:t>
      </w:r>
      <w:r>
        <w:rPr>
          <w:lang w:val="es-GT"/>
        </w:rPr>
        <w:t xml:space="preserve"> Comparte un momento en el que el punto de vista de ellos hizo más sentido que el tuyo.</w:t>
      </w:r>
    </w:p>
    <w:p w14:paraId="55DBD1DB" w14:textId="77777777" w:rsidR="008669CD" w:rsidRDefault="008669CD" w:rsidP="008669CD">
      <w:pPr>
        <w:rPr>
          <w:lang w:val="es-GT"/>
        </w:rPr>
      </w:pPr>
      <w:r>
        <w:rPr>
          <w:lang w:val="es-GT"/>
        </w:rPr>
        <w:lastRenderedPageBreak/>
        <w:t>¿A menudo miras que tu forma de hacer las cosas es “mejor” o “es la forma correcta”? ¿Alguna vez te ha sido difícil dejar la mentalidad “mi forma es la mejor” en el pasado?</w:t>
      </w:r>
    </w:p>
    <w:p w14:paraId="6D0E9566" w14:textId="77777777" w:rsidR="008669CD" w:rsidRDefault="008669CD" w:rsidP="008669CD">
      <w:pPr>
        <w:rPr>
          <w:lang w:val="es-GT"/>
        </w:rPr>
      </w:pPr>
      <w:r>
        <w:rPr>
          <w:lang w:val="es-GT"/>
        </w:rPr>
        <w:t>¿Te sorprendió conocer las cuatro características que se presentan en esta sesión que definen la generación de tus hijos adultos? ¿Alguna en particular?</w:t>
      </w:r>
    </w:p>
    <w:p w14:paraId="638657E6" w14:textId="77777777" w:rsidR="008669CD" w:rsidRDefault="008669CD" w:rsidP="008669CD">
      <w:pPr>
        <w:pStyle w:val="ListParagraph"/>
        <w:numPr>
          <w:ilvl w:val="0"/>
          <w:numId w:val="2"/>
        </w:numPr>
        <w:rPr>
          <w:lang w:val="es-GT"/>
        </w:rPr>
      </w:pPr>
      <w:r w:rsidRPr="006F751A">
        <w:rPr>
          <w:lang w:val="es-GT"/>
        </w:rPr>
        <w:t>Formados por la tecnología</w:t>
      </w:r>
    </w:p>
    <w:p w14:paraId="33E6F77C" w14:textId="77777777" w:rsidR="008669CD" w:rsidRDefault="008669CD" w:rsidP="008669CD">
      <w:pPr>
        <w:pStyle w:val="ListParagraph"/>
        <w:numPr>
          <w:ilvl w:val="0"/>
          <w:numId w:val="2"/>
        </w:numPr>
        <w:rPr>
          <w:lang w:val="es-GT"/>
        </w:rPr>
      </w:pPr>
      <w:r>
        <w:rPr>
          <w:lang w:val="es-GT"/>
        </w:rPr>
        <w:t>Trabajo para vivir</w:t>
      </w:r>
    </w:p>
    <w:p w14:paraId="3EB11D39" w14:textId="77777777" w:rsidR="008669CD" w:rsidRDefault="008669CD" w:rsidP="008669CD">
      <w:pPr>
        <w:pStyle w:val="ListParagraph"/>
        <w:numPr>
          <w:ilvl w:val="0"/>
          <w:numId w:val="2"/>
        </w:numPr>
        <w:rPr>
          <w:lang w:val="es-GT"/>
        </w:rPr>
      </w:pPr>
      <w:r>
        <w:rPr>
          <w:lang w:val="es-GT"/>
        </w:rPr>
        <w:t>Quieren un matrimonio y familia saludable</w:t>
      </w:r>
    </w:p>
    <w:p w14:paraId="2BBAF0FF" w14:textId="77777777" w:rsidR="008669CD" w:rsidRDefault="008669CD" w:rsidP="008669CD">
      <w:pPr>
        <w:pStyle w:val="ListParagraph"/>
        <w:numPr>
          <w:ilvl w:val="0"/>
          <w:numId w:val="2"/>
        </w:numPr>
        <w:rPr>
          <w:lang w:val="es-GT"/>
        </w:rPr>
      </w:pPr>
      <w:r>
        <w:rPr>
          <w:lang w:val="es-GT"/>
        </w:rPr>
        <w:t>Miran la tolerancia como una de las marcas esenciales de una persona amorosa</w:t>
      </w:r>
    </w:p>
    <w:p w14:paraId="3DBC1F95" w14:textId="77777777" w:rsidR="008669CD" w:rsidRDefault="008669CD" w:rsidP="008669CD">
      <w:pPr>
        <w:rPr>
          <w:lang w:val="es-GT"/>
        </w:rPr>
      </w:pPr>
      <w:r>
        <w:rPr>
          <w:lang w:val="es-GT"/>
        </w:rPr>
        <w:t>¿Tratas de proyectar tu vida de joven en la de ellos? ¿Te encuentras algunas veces diciendo algo como “cuando yo tenía tu edad…”, o “yo no lo hice así”? ¿Cómo esto puede ayudar o hacer daño?</w:t>
      </w:r>
    </w:p>
    <w:p w14:paraId="751472C3" w14:textId="4FEBEE6B" w:rsidR="008669CD" w:rsidRDefault="008669CD" w:rsidP="008669CD">
      <w:pPr>
        <w:rPr>
          <w:lang w:val="es-GT"/>
        </w:rPr>
      </w:pPr>
      <w:r>
        <w:rPr>
          <w:lang w:val="es-GT"/>
        </w:rPr>
        <w:t>Repasa el punto de vista de Jeffrey Arnet sobre “</w:t>
      </w:r>
      <w:r w:rsidR="00C30828">
        <w:rPr>
          <w:lang w:val="es-GT"/>
        </w:rPr>
        <w:t>Adultez emergente</w:t>
      </w:r>
      <w:r>
        <w:rPr>
          <w:lang w:val="es-GT"/>
        </w:rPr>
        <w:t>”</w:t>
      </w:r>
    </w:p>
    <w:p w14:paraId="2C83A8AA" w14:textId="4192E689" w:rsidR="008669CD" w:rsidRDefault="008669CD" w:rsidP="008669CD">
      <w:pPr>
        <w:rPr>
          <w:lang w:val="es-GT"/>
        </w:rPr>
      </w:pPr>
      <w:r>
        <w:rPr>
          <w:lang w:val="es-GT"/>
        </w:rPr>
        <w:t>¿Qué “edad” se adapta mejor a t</w:t>
      </w:r>
      <w:r w:rsidR="00C33A0F">
        <w:rPr>
          <w:lang w:val="es-GT"/>
        </w:rPr>
        <w:t>u</w:t>
      </w:r>
      <w:r>
        <w:rPr>
          <w:lang w:val="es-GT"/>
        </w:rPr>
        <w:t xml:space="preserve"> hijo?</w:t>
      </w:r>
    </w:p>
    <w:p w14:paraId="51EA451E" w14:textId="77777777" w:rsidR="008669CD" w:rsidRDefault="008669CD" w:rsidP="008669CD">
      <w:pPr>
        <w:pStyle w:val="ListParagraph"/>
        <w:numPr>
          <w:ilvl w:val="0"/>
          <w:numId w:val="2"/>
        </w:numPr>
        <w:rPr>
          <w:lang w:val="es-GT"/>
        </w:rPr>
      </w:pPr>
      <w:r>
        <w:rPr>
          <w:lang w:val="es-GT"/>
        </w:rPr>
        <w:t>Inestable</w:t>
      </w:r>
    </w:p>
    <w:p w14:paraId="236A750E" w14:textId="77777777" w:rsidR="008669CD" w:rsidRDefault="008669CD" w:rsidP="008669CD">
      <w:pPr>
        <w:pStyle w:val="ListParagraph"/>
        <w:numPr>
          <w:ilvl w:val="0"/>
          <w:numId w:val="2"/>
        </w:numPr>
        <w:rPr>
          <w:lang w:val="es-GT"/>
        </w:rPr>
      </w:pPr>
      <w:r>
        <w:rPr>
          <w:lang w:val="es-GT"/>
        </w:rPr>
        <w:t>Centrado en sí mismo</w:t>
      </w:r>
    </w:p>
    <w:p w14:paraId="461955CE" w14:textId="77777777" w:rsidR="008669CD" w:rsidRDefault="008669CD" w:rsidP="008669CD">
      <w:pPr>
        <w:pStyle w:val="ListParagraph"/>
        <w:numPr>
          <w:ilvl w:val="0"/>
          <w:numId w:val="2"/>
        </w:numPr>
        <w:rPr>
          <w:lang w:val="es-GT"/>
        </w:rPr>
      </w:pPr>
      <w:r>
        <w:rPr>
          <w:lang w:val="es-GT"/>
        </w:rPr>
        <w:t>Posibilidades y optimismo</w:t>
      </w:r>
    </w:p>
    <w:p w14:paraId="54FD90C2" w14:textId="57FA48A1" w:rsidR="008669CD" w:rsidRDefault="008669CD" w:rsidP="008669CD">
      <w:pPr>
        <w:rPr>
          <w:lang w:val="es-GT"/>
        </w:rPr>
      </w:pPr>
      <w:r>
        <w:rPr>
          <w:lang w:val="es-GT"/>
        </w:rPr>
        <w:t>¿Alguna vez has sentido que est</w:t>
      </w:r>
      <w:r w:rsidR="00C33A0F">
        <w:rPr>
          <w:lang w:val="es-GT"/>
        </w:rPr>
        <w:t>á</w:t>
      </w:r>
      <w:r>
        <w:rPr>
          <w:lang w:val="es-GT"/>
        </w:rPr>
        <w:t>s comprometiendo tus valores por querer comprender los valores de tus hijos adultos que posiblemente s</w:t>
      </w:r>
      <w:r w:rsidR="00C33A0F">
        <w:rPr>
          <w:lang w:val="es-GT"/>
        </w:rPr>
        <w:t>o</w:t>
      </w:r>
      <w:r>
        <w:rPr>
          <w:lang w:val="es-GT"/>
        </w:rPr>
        <w:t>n diferentes a los tuyos? Pon un ejemplo para saber cómo se vería esto.</w:t>
      </w:r>
    </w:p>
    <w:p w14:paraId="1EA742E9" w14:textId="71B33CC5" w:rsidR="008669CD" w:rsidRDefault="008669CD" w:rsidP="008669CD">
      <w:pPr>
        <w:rPr>
          <w:lang w:val="es-GT"/>
        </w:rPr>
      </w:pPr>
      <w:r>
        <w:rPr>
          <w:lang w:val="es-GT"/>
        </w:rPr>
        <w:t xml:space="preserve">Preguntas </w:t>
      </w:r>
      <w:r w:rsidR="00C33A0F">
        <w:rPr>
          <w:lang w:val="es-GT"/>
        </w:rPr>
        <w:t>a</w:t>
      </w:r>
      <w:r>
        <w:rPr>
          <w:lang w:val="es-GT"/>
        </w:rPr>
        <w:t xml:space="preserve">dicionales sobre el </w:t>
      </w:r>
      <w:r w:rsidR="00C33A0F">
        <w:rPr>
          <w:lang w:val="es-GT"/>
        </w:rPr>
        <w:t>l</w:t>
      </w:r>
      <w:r>
        <w:rPr>
          <w:lang w:val="es-GT"/>
        </w:rPr>
        <w:t>ibro</w:t>
      </w:r>
    </w:p>
    <w:p w14:paraId="11BEB5B8" w14:textId="77777777" w:rsidR="008669CD" w:rsidRDefault="008669CD" w:rsidP="008669CD">
      <w:pPr>
        <w:rPr>
          <w:lang w:val="es-GT"/>
        </w:rPr>
      </w:pPr>
      <w:r>
        <w:rPr>
          <w:lang w:val="es-GT"/>
        </w:rPr>
        <w:t>¿Habrá algo sobre la cultura de tus hijos que te haya sorprendido? ¿Cómo es su cultura diferente a la tuya cuando tú tenías su edad?</w:t>
      </w:r>
    </w:p>
    <w:p w14:paraId="5C4E1BD9" w14:textId="67C66168" w:rsidR="008669CD" w:rsidRDefault="008669CD" w:rsidP="008669CD">
      <w:pPr>
        <w:rPr>
          <w:lang w:val="es-GT"/>
        </w:rPr>
      </w:pPr>
      <w:r>
        <w:rPr>
          <w:lang w:val="es-GT"/>
        </w:rPr>
        <w:t xml:space="preserve">¿Tiendes a estar de acuerdo o </w:t>
      </w:r>
      <w:r w:rsidR="00A07ACF">
        <w:rPr>
          <w:lang w:val="es-GT"/>
        </w:rPr>
        <w:t xml:space="preserve">a </w:t>
      </w:r>
      <w:r>
        <w:rPr>
          <w:lang w:val="es-GT"/>
        </w:rPr>
        <w:t>no estar de acu</w:t>
      </w:r>
      <w:r w:rsidR="00A07ACF">
        <w:rPr>
          <w:lang w:val="es-GT"/>
        </w:rPr>
        <w:t>e</w:t>
      </w:r>
      <w:r>
        <w:rPr>
          <w:lang w:val="es-GT"/>
        </w:rPr>
        <w:t>rdo con que la tolerancia es el rasgo esencial para una persona amorosa? Si tu cosmovisión es de verdades absolutas, ¿cuáles serían los rasgos esenciales que debe tener una persona amorosa?</w:t>
      </w:r>
    </w:p>
    <w:p w14:paraId="3B8F4307" w14:textId="56D10C54" w:rsidR="008669CD" w:rsidRDefault="008669CD" w:rsidP="008669CD">
      <w:pPr>
        <w:rPr>
          <w:lang w:val="es-GT"/>
        </w:rPr>
      </w:pPr>
      <w:r>
        <w:rPr>
          <w:lang w:val="es-GT"/>
        </w:rPr>
        <w:t xml:space="preserve">Muchos padres han identificado la pornografía y el vivir juntos </w:t>
      </w:r>
      <w:r w:rsidR="00276264">
        <w:rPr>
          <w:lang w:val="es-GT"/>
        </w:rPr>
        <w:t xml:space="preserve">en pareja </w:t>
      </w:r>
      <w:r>
        <w:rPr>
          <w:lang w:val="es-GT"/>
        </w:rPr>
        <w:t>como los mayores cambios en la cultura de hoy. ¿Cuál es tu experiencia es estos “escalofriantes” temas? ¿Qué otros factores “escalofriantes” de esta generación de jóvenes adultos te preocupan?</w:t>
      </w:r>
    </w:p>
    <w:p w14:paraId="020B2C4D" w14:textId="77777777" w:rsidR="008669CD" w:rsidRDefault="008669CD" w:rsidP="008669CD">
      <w:pPr>
        <w:rPr>
          <w:lang w:val="es-GT"/>
        </w:rPr>
      </w:pPr>
      <w:r>
        <w:rPr>
          <w:lang w:val="es-GT"/>
        </w:rPr>
        <w:t>¿Dónde están tus hijos en cuanto al factor de “fe”? ¿Cómo miran su fe y la iglesia?</w:t>
      </w:r>
    </w:p>
    <w:p w14:paraId="01AF47C4" w14:textId="1BD65629" w:rsidR="008669CD" w:rsidRDefault="008669CD" w:rsidP="008669CD">
      <w:pPr>
        <w:rPr>
          <w:lang w:val="es-GT"/>
        </w:rPr>
      </w:pPr>
      <w:r>
        <w:rPr>
          <w:lang w:val="es-GT"/>
        </w:rPr>
        <w:t>Describe tu experiencia con “estar en el medio”. ¿Qué significa para ti aferrarte a tu moral s</w:t>
      </w:r>
      <w:r w:rsidR="00E05E35">
        <w:rPr>
          <w:lang w:val="es-GT"/>
        </w:rPr>
        <w:t>ó</w:t>
      </w:r>
      <w:r>
        <w:rPr>
          <w:lang w:val="es-GT"/>
        </w:rPr>
        <w:t>lida mientras amas simultáneamente a tu hijo que ha escogido otro camino?</w:t>
      </w:r>
    </w:p>
    <w:p w14:paraId="3C60C9C0" w14:textId="1FFF44CE" w:rsidR="008669CD" w:rsidRDefault="008669CD" w:rsidP="008669CD">
      <w:pPr>
        <w:rPr>
          <w:lang w:val="es-GT"/>
        </w:rPr>
      </w:pPr>
      <w:r>
        <w:rPr>
          <w:lang w:val="es-GT"/>
        </w:rPr>
        <w:t>HABL</w:t>
      </w:r>
      <w:r w:rsidR="00CC504D">
        <w:rPr>
          <w:lang w:val="es-GT"/>
        </w:rPr>
        <w:t>A</w:t>
      </w:r>
      <w:r>
        <w:rPr>
          <w:lang w:val="es-GT"/>
        </w:rPr>
        <w:t>NDO</w:t>
      </w:r>
      <w:r w:rsidR="00CC504D">
        <w:rPr>
          <w:lang w:val="es-GT"/>
        </w:rPr>
        <w:t xml:space="preserve"> ESPIRITUALMENTE</w:t>
      </w:r>
    </w:p>
    <w:p w14:paraId="6828A748" w14:textId="77777777" w:rsidR="008669CD" w:rsidRDefault="008669CD" w:rsidP="008669CD">
      <w:pPr>
        <w:rPr>
          <w:lang w:val="es-GT"/>
        </w:rPr>
      </w:pPr>
      <w:r>
        <w:rPr>
          <w:lang w:val="es-GT"/>
        </w:rPr>
        <w:t>Esta sección es para los que quieren pensar este contenido desde la perspectiva cristiana.</w:t>
      </w:r>
    </w:p>
    <w:p w14:paraId="7AA653DD" w14:textId="62FDE987" w:rsidR="008669CD" w:rsidRDefault="00EC42F8" w:rsidP="008669CD">
      <w:pPr>
        <w:rPr>
          <w:color w:val="000000"/>
          <w:shd w:val="clear" w:color="auto" w:fill="FFFFFF"/>
          <w:lang w:val="es-GT"/>
        </w:rPr>
      </w:pPr>
      <w:r>
        <w:rPr>
          <w:color w:val="000000"/>
          <w:shd w:val="clear" w:color="auto" w:fill="FFFFFF"/>
          <w:lang w:val="es-GT"/>
        </w:rPr>
        <w:t>“</w:t>
      </w:r>
      <w:r w:rsidR="008669CD" w:rsidRPr="00566469">
        <w:rPr>
          <w:color w:val="000000"/>
          <w:shd w:val="clear" w:color="auto" w:fill="FFFFFF"/>
          <w:lang w:val="es-GT"/>
        </w:rPr>
        <w:t>Mis queridos hermanos, tengan presente esto: Todos deben estar listos para escuchar, y ser lentos para hablar y para enojarse</w:t>
      </w:r>
      <w:r>
        <w:rPr>
          <w:color w:val="000000"/>
          <w:shd w:val="clear" w:color="auto" w:fill="FFFFFF"/>
          <w:lang w:val="es-GT"/>
        </w:rPr>
        <w:t>.”</w:t>
      </w:r>
      <w:r w:rsidR="008669CD">
        <w:rPr>
          <w:color w:val="000000"/>
          <w:shd w:val="clear" w:color="auto" w:fill="FFFFFF"/>
          <w:lang w:val="es-GT"/>
        </w:rPr>
        <w:t xml:space="preserve"> Santiago 1:19</w:t>
      </w:r>
    </w:p>
    <w:p w14:paraId="59EC35E7" w14:textId="77777777" w:rsidR="008669CD" w:rsidRDefault="008669CD" w:rsidP="008669CD">
      <w:pPr>
        <w:rPr>
          <w:color w:val="000000"/>
          <w:shd w:val="clear" w:color="auto" w:fill="FFFFFF"/>
          <w:lang w:val="es-GT"/>
        </w:rPr>
      </w:pPr>
      <w:r>
        <w:rPr>
          <w:color w:val="000000"/>
          <w:shd w:val="clear" w:color="auto" w:fill="FFFFFF"/>
          <w:lang w:val="es-GT"/>
        </w:rPr>
        <w:t>¿Cómo te ayuda este versículo a convertirte en un estudiante de la cultura de tus hijos?</w:t>
      </w:r>
    </w:p>
    <w:p w14:paraId="55DCB90E" w14:textId="74B5D26E" w:rsidR="008669CD" w:rsidRDefault="007D49C7" w:rsidP="008669CD">
      <w:pPr>
        <w:rPr>
          <w:color w:val="000000"/>
          <w:shd w:val="clear" w:color="auto" w:fill="FFFFFF"/>
          <w:lang w:val="es-GT"/>
        </w:rPr>
      </w:pPr>
      <w:r>
        <w:rPr>
          <w:color w:val="000000"/>
          <w:shd w:val="clear" w:color="auto" w:fill="FFFFFF"/>
          <w:lang w:val="es-GT"/>
        </w:rPr>
        <w:lastRenderedPageBreak/>
        <w:t>“</w:t>
      </w:r>
      <w:r w:rsidR="008669CD" w:rsidRPr="00566469">
        <w:rPr>
          <w:color w:val="000000"/>
          <w:shd w:val="clear" w:color="auto" w:fill="FFFFFF"/>
          <w:lang w:val="es-GT"/>
        </w:rPr>
        <w:t>Concentren su atención en las cosas de arriba, no en las de la tierra</w:t>
      </w:r>
      <w:r>
        <w:rPr>
          <w:color w:val="000000"/>
          <w:shd w:val="clear" w:color="auto" w:fill="FFFFFF"/>
          <w:lang w:val="es-GT"/>
        </w:rPr>
        <w:t>.”</w:t>
      </w:r>
      <w:r w:rsidR="008669CD">
        <w:rPr>
          <w:color w:val="000000"/>
          <w:shd w:val="clear" w:color="auto" w:fill="FFFFFF"/>
          <w:lang w:val="es-GT"/>
        </w:rPr>
        <w:t xml:space="preserve"> Colosenses 3:2</w:t>
      </w:r>
    </w:p>
    <w:p w14:paraId="1F6390C1" w14:textId="593FC37B" w:rsidR="004F0BCE" w:rsidRPr="008669CD" w:rsidRDefault="008669CD">
      <w:pPr>
        <w:rPr>
          <w:color w:val="000000"/>
          <w:shd w:val="clear" w:color="auto" w:fill="FFFFFF"/>
          <w:lang w:val="es-GT"/>
        </w:rPr>
      </w:pPr>
      <w:r>
        <w:rPr>
          <w:color w:val="000000"/>
          <w:shd w:val="clear" w:color="auto" w:fill="FFFFFF"/>
          <w:lang w:val="es-GT"/>
        </w:rPr>
        <w:t>¿Cómo podría ayudarte renovar tu enfoque en “las cosas de arriba” para navegar a través de tu relación con tus hijos?</w:t>
      </w:r>
    </w:p>
    <w:sectPr w:rsidR="004F0BCE" w:rsidRPr="008669CD" w:rsidSect="0091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50EEC"/>
    <w:multiLevelType w:val="hybridMultilevel"/>
    <w:tmpl w:val="69848110"/>
    <w:lvl w:ilvl="0" w:tplc="B7E42D3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23E65"/>
    <w:multiLevelType w:val="hybridMultilevel"/>
    <w:tmpl w:val="ED28A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CD"/>
    <w:rsid w:val="001308A9"/>
    <w:rsid w:val="00185216"/>
    <w:rsid w:val="0026673E"/>
    <w:rsid w:val="00276264"/>
    <w:rsid w:val="004B6960"/>
    <w:rsid w:val="00793140"/>
    <w:rsid w:val="00794C07"/>
    <w:rsid w:val="007D49C7"/>
    <w:rsid w:val="008669CD"/>
    <w:rsid w:val="00913669"/>
    <w:rsid w:val="00A07ACF"/>
    <w:rsid w:val="00C30828"/>
    <w:rsid w:val="00C33A0F"/>
    <w:rsid w:val="00CC504D"/>
    <w:rsid w:val="00E05E35"/>
    <w:rsid w:val="00EC42F8"/>
    <w:rsid w:val="00F4118B"/>
    <w:rsid w:val="00F74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1B0D"/>
  <w15:chartTrackingRefBased/>
  <w15:docId w15:val="{676245D9-7612-4572-B45A-BBECF768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9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662</Words>
  <Characters>3645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Andruejol</dc:creator>
  <cp:keywords/>
  <dc:description/>
  <cp:lastModifiedBy>Howard Andruejol</cp:lastModifiedBy>
  <cp:revision>14</cp:revision>
  <dcterms:created xsi:type="dcterms:W3CDTF">2020-04-23T17:15:00Z</dcterms:created>
  <dcterms:modified xsi:type="dcterms:W3CDTF">2020-04-24T16:34:00Z</dcterms:modified>
</cp:coreProperties>
</file>