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ED772" w14:textId="77777777" w:rsidR="00E5095A" w:rsidRDefault="00E5095A" w:rsidP="00E5095A">
      <w:pPr>
        <w:rPr>
          <w:sz w:val="44"/>
          <w:szCs w:val="44"/>
          <w:lang w:val="es-GT"/>
        </w:rPr>
      </w:pPr>
      <w:r>
        <w:rPr>
          <w:sz w:val="44"/>
          <w:szCs w:val="44"/>
          <w:lang w:val="es-GT"/>
        </w:rPr>
        <w:t>Sesión 7</w:t>
      </w:r>
      <w:r w:rsidRPr="000905AD">
        <w:rPr>
          <w:sz w:val="44"/>
          <w:szCs w:val="44"/>
          <w:lang w:val="es-GT"/>
        </w:rPr>
        <w:t xml:space="preserve">: </w:t>
      </w:r>
      <w:r>
        <w:rPr>
          <w:sz w:val="44"/>
          <w:szCs w:val="44"/>
          <w:lang w:val="es-GT"/>
        </w:rPr>
        <w:t>¿Ahora qué?</w:t>
      </w:r>
    </w:p>
    <w:p w14:paraId="1B1986DA" w14:textId="77777777" w:rsidR="006F409E" w:rsidRPr="009A5C5B" w:rsidRDefault="006F409E" w:rsidP="006F409E">
      <w:pPr>
        <w:rPr>
          <w:lang w:val="es-GT"/>
        </w:rPr>
      </w:pPr>
      <w:bookmarkStart w:id="0" w:name="_Hlk38615631"/>
      <w:r w:rsidRPr="009A5C5B">
        <w:rPr>
          <w:lang w:val="es-GT"/>
        </w:rPr>
        <w:t>Bienvenido a la guía interactiva de las sesiones. Hemos creado esta guía para que proceses en una forma personal el contenido que expuso Jim. Contiene dos secciones: Notas y Reflexión Personal.</w:t>
      </w:r>
    </w:p>
    <w:p w14:paraId="3D5718E3" w14:textId="77777777" w:rsidR="006F409E" w:rsidRPr="009A5C5B" w:rsidRDefault="006F409E" w:rsidP="006F409E">
      <w:pPr>
        <w:rPr>
          <w:lang w:val="es-GT"/>
        </w:rPr>
      </w:pPr>
      <w:r w:rsidRPr="009A5C5B">
        <w:rPr>
          <w:lang w:val="es-GT"/>
        </w:rPr>
        <w:t>Usa la primera sección para tomar tus propias notas durante el video. Tus notas son privadas, nadie más podrá leerlas. También hemos provisto un PDF que puedes descargar por si las quieres imprimir.</w:t>
      </w:r>
    </w:p>
    <w:p w14:paraId="51627F13" w14:textId="77777777" w:rsidR="006F409E" w:rsidRPr="009A5C5B" w:rsidRDefault="006F409E" w:rsidP="006F409E">
      <w:pPr>
        <w:rPr>
          <w:lang w:val="es-GT"/>
        </w:rPr>
      </w:pPr>
      <w:r w:rsidRPr="009A5C5B">
        <w:rPr>
          <w:lang w:val="es-GT"/>
        </w:rPr>
        <w:t>Trabaja en las preguntas en la segunda sección a tu propio ritmo. Te sugerimos que te tomes por lo menos 15 minutos. La meta no es terminar rápido, sino considera cómo estos principios impactan tu forma de crianza y tu propia vida.</w:t>
      </w:r>
    </w:p>
    <w:p w14:paraId="4AB1E819" w14:textId="77777777" w:rsidR="006F409E" w:rsidRPr="009A5C5B" w:rsidRDefault="006F409E" w:rsidP="006F409E">
      <w:pPr>
        <w:rPr>
          <w:b/>
          <w:bCs/>
          <w:lang w:val="es-GT"/>
        </w:rPr>
      </w:pPr>
    </w:p>
    <w:p w14:paraId="2621EC03" w14:textId="77777777" w:rsidR="006F409E" w:rsidRPr="009A5C5B" w:rsidRDefault="006F409E" w:rsidP="006F409E">
      <w:pPr>
        <w:rPr>
          <w:b/>
          <w:bCs/>
          <w:lang w:val="es-GT"/>
        </w:rPr>
      </w:pPr>
      <w:r w:rsidRPr="009A5C5B">
        <w:rPr>
          <w:b/>
          <w:bCs/>
          <w:lang w:val="es-GT"/>
        </w:rPr>
        <w:t>Notas</w:t>
      </w:r>
    </w:p>
    <w:bookmarkEnd w:id="0"/>
    <w:p w14:paraId="13B4DFBF" w14:textId="77777777" w:rsidR="00E5095A" w:rsidRDefault="00E5095A" w:rsidP="00E5095A">
      <w:pPr>
        <w:rPr>
          <w:lang w:val="es-GT"/>
        </w:rPr>
      </w:pPr>
      <w:r>
        <w:rPr>
          <w:lang w:val="es-GT"/>
        </w:rPr>
        <w:t xml:space="preserve">Mantén </w:t>
      </w:r>
      <w:proofErr w:type="spellStart"/>
      <w:r>
        <w:rPr>
          <w:lang w:val="es-GT"/>
        </w:rPr>
        <w:t>tu</w:t>
      </w:r>
      <w:proofErr w:type="spellEnd"/>
      <w:r>
        <w:rPr>
          <w:lang w:val="es-GT"/>
        </w:rPr>
        <w:t xml:space="preserve"> _____________________ y la _________________________________.</w:t>
      </w:r>
    </w:p>
    <w:p w14:paraId="700F903E" w14:textId="77777777" w:rsidR="00306BFA" w:rsidRDefault="00306BFA" w:rsidP="00E5095A">
      <w:pPr>
        <w:rPr>
          <w:lang w:val="es-GT"/>
        </w:rPr>
      </w:pPr>
    </w:p>
    <w:p w14:paraId="1CF86D18" w14:textId="57875C8E" w:rsidR="00E5095A" w:rsidRPr="00306BFA" w:rsidRDefault="00E5095A" w:rsidP="00E5095A">
      <w:pPr>
        <w:rPr>
          <w:b/>
          <w:bCs/>
          <w:lang w:val="es-GT"/>
        </w:rPr>
      </w:pPr>
      <w:r w:rsidRPr="00306BFA">
        <w:rPr>
          <w:b/>
          <w:bCs/>
          <w:lang w:val="es-GT"/>
        </w:rPr>
        <w:t>Reflexi</w:t>
      </w:r>
      <w:r w:rsidR="00306BFA">
        <w:rPr>
          <w:b/>
          <w:bCs/>
          <w:lang w:val="es-GT"/>
        </w:rPr>
        <w:t>ó</w:t>
      </w:r>
      <w:r w:rsidRPr="00306BFA">
        <w:rPr>
          <w:b/>
          <w:bCs/>
          <w:lang w:val="es-GT"/>
        </w:rPr>
        <w:t xml:space="preserve">n </w:t>
      </w:r>
      <w:r w:rsidR="00C251DF">
        <w:rPr>
          <w:b/>
          <w:bCs/>
          <w:lang w:val="es-GT"/>
        </w:rPr>
        <w:t>P</w:t>
      </w:r>
      <w:r w:rsidRPr="00306BFA">
        <w:rPr>
          <w:b/>
          <w:bCs/>
          <w:lang w:val="es-GT"/>
        </w:rPr>
        <w:t>ersonal</w:t>
      </w:r>
    </w:p>
    <w:p w14:paraId="017DE8DF" w14:textId="77777777" w:rsidR="00E5095A" w:rsidRDefault="00E5095A" w:rsidP="00E5095A">
      <w:pPr>
        <w:rPr>
          <w:lang w:val="es-GT"/>
        </w:rPr>
      </w:pPr>
      <w:r>
        <w:rPr>
          <w:lang w:val="es-GT"/>
        </w:rPr>
        <w:t>Personalmente, ¿cómo te ha ayudado esta experiencia?</w:t>
      </w:r>
    </w:p>
    <w:p w14:paraId="565B5A7F" w14:textId="17D4451C" w:rsidR="00E5095A" w:rsidRDefault="00E5095A" w:rsidP="00E5095A">
      <w:pPr>
        <w:rPr>
          <w:lang w:val="es-GT"/>
        </w:rPr>
      </w:pPr>
      <w:r>
        <w:rPr>
          <w:lang w:val="es-GT"/>
        </w:rPr>
        <w:t xml:space="preserve">¿Qué puntos clave te llevas de </w:t>
      </w:r>
      <w:r w:rsidR="000F0514">
        <w:rPr>
          <w:lang w:val="es-GT"/>
        </w:rPr>
        <w:t>“</w:t>
      </w:r>
      <w:r>
        <w:rPr>
          <w:lang w:val="es-GT"/>
        </w:rPr>
        <w:t>Conviviendo con tus hijos adultos</w:t>
      </w:r>
      <w:r w:rsidR="000F0514">
        <w:rPr>
          <w:lang w:val="es-GT"/>
        </w:rPr>
        <w:t>”</w:t>
      </w:r>
      <w:r>
        <w:rPr>
          <w:lang w:val="es-GT"/>
        </w:rPr>
        <w:t>?</w:t>
      </w:r>
    </w:p>
    <w:p w14:paraId="09ABAFC7" w14:textId="4A902BB8" w:rsidR="00E5095A" w:rsidRDefault="00E5095A" w:rsidP="00E5095A">
      <w:pPr>
        <w:rPr>
          <w:lang w:val="es-GT"/>
        </w:rPr>
      </w:pPr>
      <w:r>
        <w:rPr>
          <w:lang w:val="es-GT"/>
        </w:rPr>
        <w:t xml:space="preserve">De los 9 principios presentados en </w:t>
      </w:r>
      <w:r w:rsidR="000F0514">
        <w:rPr>
          <w:lang w:val="es-GT"/>
        </w:rPr>
        <w:t>“</w:t>
      </w:r>
      <w:r>
        <w:rPr>
          <w:lang w:val="es-GT"/>
        </w:rPr>
        <w:t>Conviviendo con tus hijos adultos</w:t>
      </w:r>
      <w:r w:rsidR="000F0514">
        <w:rPr>
          <w:lang w:val="es-GT"/>
        </w:rPr>
        <w:t>”</w:t>
      </w:r>
      <w:r>
        <w:rPr>
          <w:lang w:val="es-GT"/>
        </w:rPr>
        <w:t>, ¿</w:t>
      </w:r>
      <w:r w:rsidR="000F0514">
        <w:rPr>
          <w:lang w:val="es-GT"/>
        </w:rPr>
        <w:t>c</w:t>
      </w:r>
      <w:r>
        <w:rPr>
          <w:lang w:val="es-GT"/>
        </w:rPr>
        <w:t>uáles fueron los más desafiantes? ¿Cuáles te ayudaron más?</w:t>
      </w:r>
    </w:p>
    <w:p w14:paraId="1A832AFB" w14:textId="77777777" w:rsidR="00E5095A" w:rsidRDefault="00E5095A" w:rsidP="00E5095A">
      <w:pPr>
        <w:rPr>
          <w:lang w:val="es-GT"/>
        </w:rPr>
      </w:pPr>
      <w:r>
        <w:rPr>
          <w:lang w:val="es-GT"/>
        </w:rPr>
        <w:t>Principio uno: Tu rol como padre debe cambiar</w:t>
      </w:r>
    </w:p>
    <w:p w14:paraId="35148FD0" w14:textId="77777777" w:rsidR="00E5095A" w:rsidRDefault="00E5095A" w:rsidP="00E5095A">
      <w:pPr>
        <w:rPr>
          <w:lang w:val="es-GT"/>
        </w:rPr>
      </w:pPr>
      <w:r>
        <w:rPr>
          <w:lang w:val="es-GT"/>
        </w:rPr>
        <w:t>Principio dos: Un consejo no solicitado usualmente se toma como crítica.</w:t>
      </w:r>
    </w:p>
    <w:p w14:paraId="70DDF3FA" w14:textId="77777777" w:rsidR="00E5095A" w:rsidRDefault="00E5095A" w:rsidP="00E5095A">
      <w:pPr>
        <w:rPr>
          <w:lang w:val="es-GT"/>
        </w:rPr>
      </w:pPr>
      <w:r>
        <w:rPr>
          <w:lang w:val="es-GT"/>
        </w:rPr>
        <w:t>Principio tres: No puedes ignorar la cultura de tus hijos</w:t>
      </w:r>
    </w:p>
    <w:p w14:paraId="0DE5C0B9" w14:textId="77777777" w:rsidR="00E5095A" w:rsidRDefault="00E5095A" w:rsidP="00E5095A">
      <w:pPr>
        <w:rPr>
          <w:lang w:val="es-GT"/>
        </w:rPr>
      </w:pPr>
      <w:r>
        <w:rPr>
          <w:lang w:val="es-GT"/>
        </w:rPr>
        <w:t>Principio cuatro: Nunca sabrán que tan lejos queda el pueblo si los sigues cargando en tu espalda</w:t>
      </w:r>
    </w:p>
    <w:p w14:paraId="421F3945" w14:textId="77777777" w:rsidR="00E5095A" w:rsidRDefault="00E5095A" w:rsidP="00E5095A">
      <w:pPr>
        <w:rPr>
          <w:lang w:val="es-GT"/>
        </w:rPr>
      </w:pPr>
      <w:r>
        <w:rPr>
          <w:lang w:val="es-GT"/>
        </w:rPr>
        <w:t>Principio cinco: Muévelos de dependientes a independientes</w:t>
      </w:r>
    </w:p>
    <w:p w14:paraId="42E4F185" w14:textId="77777777" w:rsidR="00E5095A" w:rsidRDefault="00E5095A" w:rsidP="00E5095A">
      <w:pPr>
        <w:rPr>
          <w:lang w:val="es-GT"/>
        </w:rPr>
      </w:pPr>
      <w:r>
        <w:rPr>
          <w:lang w:val="es-GT"/>
        </w:rPr>
        <w:t>Principio seis: No puedes quererlo más tú que ellos</w:t>
      </w:r>
    </w:p>
    <w:p w14:paraId="641252E8" w14:textId="77777777" w:rsidR="00E5095A" w:rsidRDefault="00E5095A" w:rsidP="00E5095A">
      <w:pPr>
        <w:rPr>
          <w:lang w:val="es-GT"/>
        </w:rPr>
      </w:pPr>
      <w:r>
        <w:rPr>
          <w:lang w:val="es-GT"/>
        </w:rPr>
        <w:t>Principio siete: Independencia financiera y responsabilidad es la meta</w:t>
      </w:r>
    </w:p>
    <w:p w14:paraId="2E037516" w14:textId="77777777" w:rsidR="00E5095A" w:rsidRDefault="00E5095A" w:rsidP="00E5095A">
      <w:pPr>
        <w:rPr>
          <w:lang w:val="es-GT"/>
        </w:rPr>
      </w:pPr>
      <w:r>
        <w:rPr>
          <w:lang w:val="es-GT"/>
        </w:rPr>
        <w:t>Principio ocho: Usa beige y mantén la boca cerrada</w:t>
      </w:r>
    </w:p>
    <w:p w14:paraId="55AF888F" w14:textId="77777777" w:rsidR="00E5095A" w:rsidRDefault="00E5095A" w:rsidP="00E5095A">
      <w:pPr>
        <w:rPr>
          <w:lang w:val="es-GT"/>
        </w:rPr>
      </w:pPr>
      <w:r>
        <w:rPr>
          <w:lang w:val="es-GT"/>
        </w:rPr>
        <w:t>Principio nueve: Ser abuelo(a) puede ser tu mayor legado</w:t>
      </w:r>
    </w:p>
    <w:p w14:paraId="4A16BF4C" w14:textId="6E04CD36" w:rsidR="00E5095A" w:rsidRDefault="00E5095A" w:rsidP="00E5095A">
      <w:pPr>
        <w:rPr>
          <w:lang w:val="es-GT"/>
        </w:rPr>
      </w:pPr>
      <w:r>
        <w:rPr>
          <w:lang w:val="es-GT"/>
        </w:rPr>
        <w:t xml:space="preserve">En el epílogo del libro </w:t>
      </w:r>
      <w:r w:rsidR="000F0514">
        <w:rPr>
          <w:lang w:val="es-GT"/>
        </w:rPr>
        <w:t>“</w:t>
      </w:r>
      <w:r>
        <w:rPr>
          <w:lang w:val="es-GT"/>
        </w:rPr>
        <w:t>Conviviendo con tus hijos adultos</w:t>
      </w:r>
      <w:r w:rsidR="000F0514">
        <w:rPr>
          <w:lang w:val="es-GT"/>
        </w:rPr>
        <w:t>”</w:t>
      </w:r>
      <w:r>
        <w:rPr>
          <w:lang w:val="es-GT"/>
        </w:rPr>
        <w:t>, Jim menciona cuatro sugerencias para todos los padres con hijos adultos.</w:t>
      </w:r>
    </w:p>
    <w:p w14:paraId="65B5AF48" w14:textId="77777777" w:rsidR="00E5095A" w:rsidRDefault="00E5095A" w:rsidP="00E5095A">
      <w:pPr>
        <w:rPr>
          <w:lang w:val="es-GT"/>
        </w:rPr>
      </w:pPr>
      <w:r>
        <w:rPr>
          <w:lang w:val="es-GT"/>
        </w:rPr>
        <w:t>Desarrolla un buen plan.</w:t>
      </w:r>
    </w:p>
    <w:p w14:paraId="061253D9" w14:textId="77777777" w:rsidR="00E5095A" w:rsidRDefault="00E5095A" w:rsidP="00E5095A">
      <w:pPr>
        <w:rPr>
          <w:lang w:val="es-GT"/>
        </w:rPr>
      </w:pPr>
      <w:r>
        <w:rPr>
          <w:lang w:val="es-GT"/>
        </w:rPr>
        <w:t>Padres en comunidad, no en una isla.</w:t>
      </w:r>
    </w:p>
    <w:p w14:paraId="08275486" w14:textId="77777777" w:rsidR="00E5095A" w:rsidRDefault="00E5095A" w:rsidP="00E5095A">
      <w:pPr>
        <w:rPr>
          <w:lang w:val="es-GT"/>
        </w:rPr>
      </w:pPr>
      <w:r>
        <w:rPr>
          <w:lang w:val="es-GT"/>
        </w:rPr>
        <w:lastRenderedPageBreak/>
        <w:t>Practica los principios del libro, pero debes saber que la vida es desordenada.</w:t>
      </w:r>
    </w:p>
    <w:p w14:paraId="67E23DFE" w14:textId="72918324" w:rsidR="00E5095A" w:rsidRDefault="00E5095A" w:rsidP="00E5095A">
      <w:pPr>
        <w:rPr>
          <w:lang w:val="es-GT"/>
        </w:rPr>
      </w:pPr>
      <w:r>
        <w:rPr>
          <w:lang w:val="es-GT"/>
        </w:rPr>
        <w:t>Confía en que Dios est</w:t>
      </w:r>
      <w:r w:rsidR="000F0514">
        <w:rPr>
          <w:lang w:val="es-GT"/>
        </w:rPr>
        <w:t>á</w:t>
      </w:r>
      <w:r>
        <w:rPr>
          <w:lang w:val="es-GT"/>
        </w:rPr>
        <w:t xml:space="preserve"> de tú lado.</w:t>
      </w:r>
    </w:p>
    <w:p w14:paraId="6D7124A5" w14:textId="7DD885C4" w:rsidR="00E5095A" w:rsidRDefault="00E5095A" w:rsidP="00E5095A">
      <w:pPr>
        <w:rPr>
          <w:lang w:val="es-GT"/>
        </w:rPr>
      </w:pPr>
      <w:r>
        <w:rPr>
          <w:lang w:val="es-GT"/>
        </w:rPr>
        <w:t>Aunque no se sienta por ahora, el amor por tus hijos adultos se ve y es apreciado. Describe un momento en que te sentiste apreciado por tu hijo adulto. Ya sea que fue</w:t>
      </w:r>
      <w:r w:rsidR="00C95E54">
        <w:rPr>
          <w:lang w:val="es-GT"/>
        </w:rPr>
        <w:t xml:space="preserve">ra </w:t>
      </w:r>
      <w:r>
        <w:rPr>
          <w:lang w:val="es-GT"/>
        </w:rPr>
        <w:t>a través de un regalo especial o palabras, ¿cómo mostraron gratitud?</w:t>
      </w:r>
    </w:p>
    <w:p w14:paraId="2897B2F2" w14:textId="27F1B5C6" w:rsidR="00E5095A" w:rsidRDefault="00E5095A" w:rsidP="00E5095A">
      <w:pPr>
        <w:rPr>
          <w:lang w:val="es-GT"/>
        </w:rPr>
      </w:pPr>
      <w:r>
        <w:rPr>
          <w:lang w:val="es-GT"/>
        </w:rPr>
        <w:t>Jim dice que la relación que tienes con tus hijos adultos no es una carrera de 100 metros</w:t>
      </w:r>
      <w:r w:rsidR="00C95E54">
        <w:rPr>
          <w:lang w:val="es-GT"/>
        </w:rPr>
        <w:t>,</w:t>
      </w:r>
      <w:r>
        <w:rPr>
          <w:lang w:val="es-GT"/>
        </w:rPr>
        <w:t xml:space="preserve"> es una maratón, así como todo lo que vale la pena en la vida. ¿Cómo es esta verdad evidente en tus otras relaciones?</w:t>
      </w:r>
    </w:p>
    <w:p w14:paraId="5EB8C20F" w14:textId="24A9F6F2" w:rsidR="00E5095A" w:rsidRDefault="00C95E54" w:rsidP="00E5095A">
      <w:pPr>
        <w:rPr>
          <w:lang w:val="es-GT"/>
        </w:rPr>
      </w:pPr>
      <w:r>
        <w:rPr>
          <w:lang w:val="es-GT"/>
        </w:rPr>
        <w:t>HABLANDO ESPIRITUALMENTE</w:t>
      </w:r>
    </w:p>
    <w:p w14:paraId="70F9929C" w14:textId="77777777" w:rsidR="00E5095A" w:rsidRDefault="00E5095A" w:rsidP="00E5095A">
      <w:pPr>
        <w:rPr>
          <w:lang w:val="es-GT"/>
        </w:rPr>
      </w:pPr>
      <w:r>
        <w:rPr>
          <w:lang w:val="es-GT"/>
        </w:rPr>
        <w:t>Esta sección es para los que quieren pensar este contenido desde la perspectiva cristiana.</w:t>
      </w:r>
    </w:p>
    <w:p w14:paraId="317A70B8" w14:textId="77777777" w:rsidR="00E5095A" w:rsidRDefault="00E5095A" w:rsidP="00E5095A">
      <w:pPr>
        <w:rPr>
          <w:color w:val="000000"/>
          <w:shd w:val="clear" w:color="auto" w:fill="FFFFFF"/>
          <w:lang w:val="es-GT"/>
        </w:rPr>
      </w:pPr>
      <w:r w:rsidRPr="0063172A">
        <w:rPr>
          <w:color w:val="000000"/>
          <w:shd w:val="clear" w:color="auto" w:fill="FFFFFF"/>
          <w:lang w:val="es-GT"/>
        </w:rPr>
        <w:t>“Más bien, sean bondadosos y compasivos unos con otros, y perdónense mutuamente, así como Dios los perdonó a ustedes en Cristo.”</w:t>
      </w:r>
      <w:r>
        <w:rPr>
          <w:color w:val="000000"/>
          <w:shd w:val="clear" w:color="auto" w:fill="FFFFFF"/>
          <w:lang w:val="es-GT"/>
        </w:rPr>
        <w:t xml:space="preserve"> Efesios 4:32</w:t>
      </w:r>
    </w:p>
    <w:p w14:paraId="41431B09" w14:textId="77777777" w:rsidR="00E5095A" w:rsidRDefault="00E5095A" w:rsidP="00E5095A">
      <w:pPr>
        <w:rPr>
          <w:color w:val="000000"/>
          <w:shd w:val="clear" w:color="auto" w:fill="FFFFFF"/>
          <w:lang w:val="es-GT"/>
        </w:rPr>
      </w:pPr>
      <w:r>
        <w:rPr>
          <w:color w:val="000000"/>
          <w:shd w:val="clear" w:color="auto" w:fill="FFFFFF"/>
          <w:lang w:val="es-GT"/>
        </w:rPr>
        <w:t>La bondad es importante, en una relación la bondad puede derretir barreras relacionales. ¿Cómo puedes demostrar actos de bondad hacia tu hijo adulto?</w:t>
      </w:r>
    </w:p>
    <w:p w14:paraId="4670FA17" w14:textId="32ECBDCD" w:rsidR="00E5095A" w:rsidRDefault="00E5095A" w:rsidP="00E5095A">
      <w:pPr>
        <w:rPr>
          <w:rStyle w:val="woj"/>
          <w:color w:val="000000"/>
          <w:shd w:val="clear" w:color="auto" w:fill="FFFFFF"/>
          <w:lang w:val="es-GT"/>
        </w:rPr>
      </w:pPr>
      <w:r>
        <w:rPr>
          <w:rStyle w:val="woj"/>
          <w:color w:val="000000"/>
          <w:shd w:val="clear" w:color="auto" w:fill="FFFFFF"/>
          <w:lang w:val="es-GT"/>
        </w:rPr>
        <w:t>“</w:t>
      </w:r>
      <w:r w:rsidRPr="00C26966">
        <w:rPr>
          <w:rStyle w:val="woj"/>
          <w:color w:val="000000"/>
          <w:shd w:val="clear" w:color="auto" w:fill="FFFFFF"/>
          <w:lang w:val="es-GT"/>
        </w:rPr>
        <w:t>Por tanto, todo el que me oye estas palabras y las pone en práctica es como un hombre prudente que construyó su casa sobre la roca.</w:t>
      </w:r>
      <w:r>
        <w:rPr>
          <w:rStyle w:val="text"/>
          <w:color w:val="000000"/>
          <w:shd w:val="clear" w:color="auto" w:fill="FFFFFF"/>
          <w:lang w:val="es-GT"/>
        </w:rPr>
        <w:t xml:space="preserve"> </w:t>
      </w:r>
      <w:r w:rsidRPr="00C26966">
        <w:rPr>
          <w:rStyle w:val="woj"/>
          <w:color w:val="000000"/>
          <w:shd w:val="clear" w:color="auto" w:fill="FFFFFF"/>
          <w:lang w:val="es-GT"/>
        </w:rPr>
        <w:t>Cayeron las lluvias, crecieron los ríos, y soplaron los vientos y azotaron aquella casa; con todo, la casa no se derrumbó porque estaba cimentada sobre la roca.</w:t>
      </w:r>
      <w:r w:rsidRPr="00C26966">
        <w:rPr>
          <w:rStyle w:val="text"/>
          <w:color w:val="000000"/>
          <w:shd w:val="clear" w:color="auto" w:fill="FFFFFF"/>
          <w:lang w:val="es-GT"/>
        </w:rPr>
        <w:t> </w:t>
      </w:r>
      <w:r w:rsidRPr="00C26966">
        <w:rPr>
          <w:rStyle w:val="text"/>
          <w:rFonts w:cs="Arial"/>
          <w:b/>
          <w:bCs/>
          <w:color w:val="000000"/>
          <w:shd w:val="clear" w:color="auto" w:fill="FFFFFF"/>
          <w:vertAlign w:val="superscript"/>
          <w:lang w:val="es-GT"/>
        </w:rPr>
        <w:t> </w:t>
      </w:r>
      <w:r w:rsidRPr="00C26966">
        <w:rPr>
          <w:rStyle w:val="woj"/>
          <w:color w:val="000000"/>
          <w:shd w:val="clear" w:color="auto" w:fill="FFFFFF"/>
          <w:lang w:val="es-GT"/>
        </w:rPr>
        <w:t>Pero todo el que me oye estas palabras y no las pone en práctica es como un hombre insensato que construyó su casa sobre la arena.</w:t>
      </w:r>
      <w:r w:rsidRPr="00C26966">
        <w:rPr>
          <w:rStyle w:val="text"/>
          <w:color w:val="000000"/>
          <w:shd w:val="clear" w:color="auto" w:fill="FFFFFF"/>
          <w:lang w:val="es-GT"/>
        </w:rPr>
        <w:t> </w:t>
      </w:r>
      <w:r w:rsidRPr="00C26966">
        <w:rPr>
          <w:rStyle w:val="woj"/>
          <w:color w:val="000000"/>
          <w:shd w:val="clear" w:color="auto" w:fill="FFFFFF"/>
          <w:lang w:val="es-GT"/>
        </w:rPr>
        <w:t xml:space="preserve">Cayeron las lluvias, crecieron los ríos, soplaron los vientos y azotaron aquella casa. Esta se </w:t>
      </w:r>
      <w:r>
        <w:rPr>
          <w:rStyle w:val="woj"/>
          <w:color w:val="000000"/>
          <w:shd w:val="clear" w:color="auto" w:fill="FFFFFF"/>
          <w:lang w:val="es-GT"/>
        </w:rPr>
        <w:t>derrumbó, y grande fue su ruina</w:t>
      </w:r>
      <w:r w:rsidR="007E50A8">
        <w:rPr>
          <w:rStyle w:val="woj"/>
          <w:color w:val="000000"/>
          <w:shd w:val="clear" w:color="auto" w:fill="FFFFFF"/>
          <w:lang w:val="es-GT"/>
        </w:rPr>
        <w:t>.</w:t>
      </w:r>
      <w:r>
        <w:rPr>
          <w:rStyle w:val="woj"/>
          <w:color w:val="000000"/>
          <w:shd w:val="clear" w:color="auto" w:fill="FFFFFF"/>
          <w:lang w:val="es-GT"/>
        </w:rPr>
        <w:t>” Mateo 7:24-27</w:t>
      </w:r>
    </w:p>
    <w:p w14:paraId="77372BAE" w14:textId="77777777" w:rsidR="00E5095A" w:rsidRDefault="00E5095A" w:rsidP="00E5095A">
      <w:pPr>
        <w:rPr>
          <w:rStyle w:val="woj"/>
          <w:color w:val="000000"/>
          <w:shd w:val="clear" w:color="auto" w:fill="FFFFFF"/>
          <w:lang w:val="es-GT"/>
        </w:rPr>
      </w:pPr>
      <w:r>
        <w:rPr>
          <w:rStyle w:val="woj"/>
          <w:color w:val="000000"/>
          <w:shd w:val="clear" w:color="auto" w:fill="FFFFFF"/>
          <w:lang w:val="es-GT"/>
        </w:rPr>
        <w:t>Parece que la lluvia y tormentas caen sobre toda clase de personas en algún momento. ¿Cómo construir la relación con tus hijos sobre la roca podría prevenirla de derrumbarse?</w:t>
      </w:r>
    </w:p>
    <w:p w14:paraId="1A939E8F" w14:textId="156E06EF" w:rsidR="00E5095A" w:rsidRDefault="00E5095A" w:rsidP="00E5095A">
      <w:pPr>
        <w:rPr>
          <w:color w:val="000000"/>
          <w:shd w:val="clear" w:color="auto" w:fill="FFFFFF"/>
          <w:lang w:val="es-GT"/>
        </w:rPr>
      </w:pPr>
      <w:r w:rsidRPr="00C26966">
        <w:rPr>
          <w:color w:val="000000"/>
          <w:shd w:val="clear" w:color="auto" w:fill="FFFFFF"/>
          <w:lang w:val="es-GT"/>
        </w:rPr>
        <w:t>“¡Hiciste bien, siervo bueno y fiel!</w:t>
      </w:r>
      <w:r>
        <w:rPr>
          <w:color w:val="000000"/>
          <w:shd w:val="clear" w:color="auto" w:fill="FFFFFF"/>
          <w:lang w:val="es-GT"/>
        </w:rPr>
        <w:t>” Mateo 25:23</w:t>
      </w:r>
      <w:r w:rsidR="00B80816">
        <w:rPr>
          <w:color w:val="000000"/>
          <w:shd w:val="clear" w:color="auto" w:fill="FFFFFF"/>
          <w:lang w:val="es-GT"/>
        </w:rPr>
        <w:t>a</w:t>
      </w:r>
    </w:p>
    <w:p w14:paraId="746E3448" w14:textId="1304AD98" w:rsidR="004F0BCE" w:rsidRPr="00E5095A" w:rsidRDefault="00E5095A">
      <w:pPr>
        <w:rPr>
          <w:lang w:val="es-GT"/>
        </w:rPr>
      </w:pPr>
      <w:r>
        <w:rPr>
          <w:color w:val="000000"/>
          <w:shd w:val="clear" w:color="auto" w:fill="FFFFFF"/>
          <w:lang w:val="es-GT"/>
        </w:rPr>
        <w:t xml:space="preserve">Dios mira </w:t>
      </w:r>
      <w:proofErr w:type="spellStart"/>
      <w:r>
        <w:rPr>
          <w:color w:val="000000"/>
          <w:shd w:val="clear" w:color="auto" w:fill="FFFFFF"/>
          <w:lang w:val="es-GT"/>
        </w:rPr>
        <w:t>tu</w:t>
      </w:r>
      <w:proofErr w:type="spellEnd"/>
      <w:r>
        <w:rPr>
          <w:color w:val="000000"/>
          <w:shd w:val="clear" w:color="auto" w:fill="FFFFFF"/>
          <w:lang w:val="es-GT"/>
        </w:rPr>
        <w:t xml:space="preserve"> compromiso de tener una relación sana con tus hijos adultos –una relación que opera por medio de la abundancia. Esc</w:t>
      </w:r>
      <w:r w:rsidR="00A6308E">
        <w:rPr>
          <w:color w:val="000000"/>
          <w:shd w:val="clear" w:color="auto" w:fill="FFFFFF"/>
          <w:lang w:val="es-GT"/>
        </w:rPr>
        <w:t>ú</w:t>
      </w:r>
      <w:r>
        <w:rPr>
          <w:color w:val="000000"/>
          <w:shd w:val="clear" w:color="auto" w:fill="FFFFFF"/>
          <w:lang w:val="es-GT"/>
        </w:rPr>
        <w:t>cha</w:t>
      </w:r>
      <w:r w:rsidR="00A6308E">
        <w:rPr>
          <w:color w:val="000000"/>
          <w:shd w:val="clear" w:color="auto" w:fill="FFFFFF"/>
          <w:lang w:val="es-GT"/>
        </w:rPr>
        <w:t>lo</w:t>
      </w:r>
      <w:r>
        <w:rPr>
          <w:color w:val="000000"/>
          <w:shd w:val="clear" w:color="auto" w:fill="FFFFFF"/>
          <w:lang w:val="es-GT"/>
        </w:rPr>
        <w:t xml:space="preserve"> decirte: “Hiciste bien, siervo bueno y fiel”.  ¿Cómo te confortan estas palabras?</w:t>
      </w:r>
    </w:p>
    <w:sectPr w:rsidR="004F0BCE" w:rsidRPr="00E5095A" w:rsidSect="00913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5A"/>
    <w:rsid w:val="000D1AEC"/>
    <w:rsid w:val="000F0514"/>
    <w:rsid w:val="001308A9"/>
    <w:rsid w:val="00306BFA"/>
    <w:rsid w:val="006F409E"/>
    <w:rsid w:val="00793140"/>
    <w:rsid w:val="00794C07"/>
    <w:rsid w:val="007E50A8"/>
    <w:rsid w:val="00913669"/>
    <w:rsid w:val="00A6308E"/>
    <w:rsid w:val="00B80816"/>
    <w:rsid w:val="00C251DF"/>
    <w:rsid w:val="00C95E54"/>
    <w:rsid w:val="00E509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1380"/>
  <w15:chartTrackingRefBased/>
  <w15:docId w15:val="{D7060DA2-14DA-4F0D-90CA-3E64F854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95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5095A"/>
  </w:style>
  <w:style w:type="character" w:customStyle="1" w:styleId="woj">
    <w:name w:val="woj"/>
    <w:basedOn w:val="DefaultParagraphFont"/>
    <w:rsid w:val="00E50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3168</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Andruejol</dc:creator>
  <cp:keywords/>
  <dc:description/>
  <cp:lastModifiedBy>Howard Andruejol</cp:lastModifiedBy>
  <cp:revision>10</cp:revision>
  <dcterms:created xsi:type="dcterms:W3CDTF">2020-04-23T17:16:00Z</dcterms:created>
  <dcterms:modified xsi:type="dcterms:W3CDTF">2020-04-24T16:38:00Z</dcterms:modified>
</cp:coreProperties>
</file>